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344"/>
      </w:tblGrid>
      <w:tr w:rsidR="00DB1C79" w:rsidTr="008E7625">
        <w:tc>
          <w:tcPr>
            <w:tcW w:w="3227" w:type="dxa"/>
          </w:tcPr>
          <w:p w:rsidR="00DB1C79" w:rsidRDefault="00DB1C79" w:rsidP="008E762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ỦY BAN NHÂN DÂN</w:t>
            </w:r>
          </w:p>
          <w:p w:rsidR="00DB1C79" w:rsidRDefault="00DB1C79" w:rsidP="008E762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F03404D" wp14:editId="7AC6A3A9">
                      <wp:simplePos x="0" y="0"/>
                      <wp:positionH relativeFrom="column">
                        <wp:posOffset>700074</wp:posOffset>
                      </wp:positionH>
                      <wp:positionV relativeFrom="paragraph">
                        <wp:posOffset>212090</wp:posOffset>
                      </wp:positionV>
                      <wp:extent cx="516835" cy="0"/>
                      <wp:effectExtent l="0" t="0" r="17145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16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id="Straight Connector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5.1pt,16.7pt" to="95.8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"/>
                  </w:pict>
                </mc:Fallback>
              </mc:AlternateContent>
            </w:r>
            <w:r>
              <w:rPr>
                <w:b/>
                <w:bCs/>
                <w:szCs w:val="28"/>
              </w:rPr>
              <w:t>XÃ CHIỀNG SINH</w:t>
            </w:r>
          </w:p>
        </w:tc>
        <w:tc>
          <w:tcPr>
            <w:tcW w:w="6344" w:type="dxa"/>
          </w:tcPr>
          <w:p w:rsidR="00DB1C79" w:rsidRPr="00065A92" w:rsidRDefault="00DB1C79" w:rsidP="008E7625">
            <w:pPr>
              <w:jc w:val="center"/>
              <w:rPr>
                <w:b/>
                <w:bCs/>
                <w:szCs w:val="28"/>
              </w:rPr>
            </w:pPr>
            <w:r w:rsidRPr="00065A92">
              <w:rPr>
                <w:b/>
                <w:bCs/>
                <w:szCs w:val="28"/>
              </w:rPr>
              <w:t>CỘNG HÒA XÃ HỘI CHỦ NGHĨA VIỆT NAM</w:t>
            </w:r>
          </w:p>
          <w:p w:rsidR="00DB1C79" w:rsidRDefault="00DB1C79" w:rsidP="008E7625">
            <w:pPr>
              <w:jc w:val="center"/>
              <w:rPr>
                <w:b/>
                <w:bCs/>
                <w:szCs w:val="28"/>
              </w:rPr>
            </w:pPr>
            <w:r w:rsidRPr="00065A92">
              <w:rPr>
                <w:b/>
                <w:bCs/>
                <w:szCs w:val="28"/>
              </w:rPr>
              <w:t>Độc lập - Tự do - Hạ</w:t>
            </w:r>
            <w:r>
              <w:rPr>
                <w:b/>
                <w:bCs/>
                <w:szCs w:val="28"/>
              </w:rPr>
              <w:t>nh phúc</w:t>
            </w:r>
          </w:p>
          <w:p w:rsidR="00DB1C79" w:rsidRDefault="00DB1C79" w:rsidP="008E7625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181747F" wp14:editId="4E5EE768">
                      <wp:simplePos x="0" y="0"/>
                      <wp:positionH relativeFrom="column">
                        <wp:posOffset>909983</wp:posOffset>
                      </wp:positionH>
                      <wp:positionV relativeFrom="paragraph">
                        <wp:posOffset>7675</wp:posOffset>
                      </wp:positionV>
                      <wp:extent cx="2027555" cy="0"/>
                      <wp:effectExtent l="0" t="0" r="1079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275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6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1.65pt,.6pt" to="231.3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"/>
                  </w:pict>
                </mc:Fallback>
              </mc:AlternateContent>
            </w:r>
          </w:p>
        </w:tc>
      </w:tr>
      <w:tr w:rsidR="00DB1C79" w:rsidTr="008E7625">
        <w:tc>
          <w:tcPr>
            <w:tcW w:w="3227" w:type="dxa"/>
          </w:tcPr>
          <w:p w:rsidR="00DB1C79" w:rsidRDefault="00DB1C79" w:rsidP="008E7625">
            <w:pPr>
              <w:spacing w:before="120"/>
              <w:jc w:val="center"/>
              <w:rPr>
                <w:b/>
                <w:bCs/>
                <w:szCs w:val="28"/>
              </w:rPr>
            </w:pPr>
          </w:p>
        </w:tc>
        <w:tc>
          <w:tcPr>
            <w:tcW w:w="6344" w:type="dxa"/>
          </w:tcPr>
          <w:p w:rsidR="00DB1C79" w:rsidRPr="00065A92" w:rsidRDefault="00DB1C79" w:rsidP="008E7625">
            <w:pPr>
              <w:spacing w:before="120"/>
              <w:jc w:val="center"/>
              <w:rPr>
                <w:bCs/>
                <w:i/>
                <w:szCs w:val="28"/>
              </w:rPr>
            </w:pPr>
            <w:r w:rsidRPr="00065A92">
              <w:rPr>
                <w:bCs/>
                <w:i/>
                <w:szCs w:val="28"/>
              </w:rPr>
              <w:t xml:space="preserve">Chiềng Sinh, ngày </w:t>
            </w:r>
            <w:r w:rsidR="00A616E9">
              <w:rPr>
                <w:bCs/>
                <w:i/>
                <w:szCs w:val="28"/>
              </w:rPr>
              <w:t>0</w:t>
            </w:r>
            <w:r w:rsidR="00D76D9F">
              <w:rPr>
                <w:bCs/>
                <w:i/>
                <w:szCs w:val="28"/>
              </w:rPr>
              <w:t>1</w:t>
            </w:r>
            <w:r w:rsidR="00A616E9">
              <w:rPr>
                <w:bCs/>
                <w:i/>
                <w:szCs w:val="28"/>
              </w:rPr>
              <w:t xml:space="preserve"> tháng </w:t>
            </w:r>
            <w:r w:rsidR="00D76D9F">
              <w:rPr>
                <w:bCs/>
                <w:i/>
                <w:szCs w:val="28"/>
              </w:rPr>
              <w:t>0</w:t>
            </w:r>
            <w:r w:rsidRPr="00065A92">
              <w:rPr>
                <w:bCs/>
                <w:i/>
                <w:szCs w:val="28"/>
              </w:rPr>
              <w:t>1</w:t>
            </w:r>
            <w:r w:rsidR="00D76D9F">
              <w:rPr>
                <w:bCs/>
                <w:i/>
                <w:szCs w:val="28"/>
              </w:rPr>
              <w:t xml:space="preserve"> năm 2025</w:t>
            </w:r>
          </w:p>
        </w:tc>
      </w:tr>
    </w:tbl>
    <w:p w:rsidR="00DB1C79" w:rsidRDefault="00DB1C79" w:rsidP="00DB1C79">
      <w:pPr>
        <w:spacing w:before="120" w:after="0" w:line="240" w:lineRule="auto"/>
        <w:jc w:val="center"/>
        <w:rPr>
          <w:b/>
          <w:bCs/>
          <w:szCs w:val="28"/>
        </w:rPr>
      </w:pPr>
    </w:p>
    <w:p w:rsidR="00DB1C79" w:rsidRPr="00A43BAA" w:rsidRDefault="00DB1C79" w:rsidP="00DB1C79">
      <w:pPr>
        <w:spacing w:before="120" w:after="0" w:line="240" w:lineRule="auto"/>
        <w:jc w:val="center"/>
        <w:rPr>
          <w:b/>
          <w:bCs/>
          <w:szCs w:val="28"/>
        </w:rPr>
      </w:pPr>
      <w:r w:rsidRPr="00A43BAA">
        <w:rPr>
          <w:b/>
          <w:bCs/>
          <w:szCs w:val="28"/>
        </w:rPr>
        <w:t>BIÊN BẢN</w:t>
      </w:r>
    </w:p>
    <w:p w:rsidR="00DB1C79" w:rsidRPr="00A43BAA" w:rsidRDefault="00DB1C79" w:rsidP="00DB1C79">
      <w:pPr>
        <w:spacing w:after="0" w:line="240" w:lineRule="auto"/>
        <w:jc w:val="center"/>
        <w:rPr>
          <w:b/>
          <w:bCs/>
          <w:szCs w:val="28"/>
        </w:rPr>
      </w:pPr>
      <w:r w:rsidRPr="00A43BAA">
        <w:rPr>
          <w:b/>
          <w:bCs/>
          <w:szCs w:val="28"/>
        </w:rPr>
        <w:t xml:space="preserve">Họp Hội đồng đánh giá tiếp cận pháp luật </w:t>
      </w:r>
    </w:p>
    <w:p w:rsidR="00DB1C79" w:rsidRPr="00A43BAA" w:rsidRDefault="00DB1C79" w:rsidP="00DB1C79">
      <w:pPr>
        <w:spacing w:after="120" w:line="312" w:lineRule="auto"/>
        <w:ind w:firstLine="720"/>
        <w:jc w:val="both"/>
        <w:rPr>
          <w:bCs/>
          <w:szCs w:val="28"/>
        </w:rPr>
      </w:pPr>
      <w:r>
        <w:rPr>
          <w:bCs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04E42" wp14:editId="1D270CC6">
                <wp:simplePos x="0" y="0"/>
                <wp:positionH relativeFrom="column">
                  <wp:posOffset>2631440</wp:posOffset>
                </wp:positionH>
                <wp:positionV relativeFrom="paragraph">
                  <wp:posOffset>12369</wp:posOffset>
                </wp:positionV>
                <wp:extent cx="675861" cy="0"/>
                <wp:effectExtent l="0" t="0" r="10160" b="19050"/>
                <wp:wrapNone/>
                <wp:docPr id="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586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2pt,.95pt" to="260.4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PY7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"/>
            </w:pict>
          </mc:Fallback>
        </mc:AlternateContent>
      </w:r>
    </w:p>
    <w:p w:rsidR="00DB1C79" w:rsidRPr="00A43BAA" w:rsidRDefault="00DB1C79" w:rsidP="00DB1C79">
      <w:pPr>
        <w:spacing w:before="120" w:after="120" w:line="360" w:lineRule="exact"/>
        <w:ind w:firstLine="539"/>
        <w:jc w:val="both"/>
        <w:rPr>
          <w:bCs/>
          <w:szCs w:val="28"/>
        </w:rPr>
      </w:pPr>
      <w:r w:rsidRPr="00A43BAA">
        <w:rPr>
          <w:bCs/>
          <w:szCs w:val="28"/>
        </w:rPr>
        <w:t>Thờ</w:t>
      </w:r>
      <w:r w:rsidR="003C42ED">
        <w:rPr>
          <w:bCs/>
          <w:szCs w:val="28"/>
        </w:rPr>
        <w:t>i gian: 14</w:t>
      </w:r>
      <w:r w:rsidRPr="00A43BAA">
        <w:rPr>
          <w:bCs/>
          <w:szCs w:val="28"/>
        </w:rPr>
        <w:t xml:space="preserve"> giờ</w:t>
      </w:r>
      <w:r w:rsidR="00F63FA1">
        <w:rPr>
          <w:bCs/>
          <w:szCs w:val="28"/>
        </w:rPr>
        <w:t xml:space="preserve"> 00 ngày </w:t>
      </w:r>
      <w:r w:rsidR="00FF25E8">
        <w:rPr>
          <w:bCs/>
          <w:szCs w:val="28"/>
        </w:rPr>
        <w:t>0</w:t>
      </w:r>
      <w:r w:rsidR="00F63FA1">
        <w:rPr>
          <w:bCs/>
          <w:szCs w:val="28"/>
        </w:rPr>
        <w:t>1</w:t>
      </w:r>
      <w:r w:rsidR="00FF25E8">
        <w:rPr>
          <w:bCs/>
          <w:szCs w:val="28"/>
        </w:rPr>
        <w:t xml:space="preserve"> tháng </w:t>
      </w:r>
      <w:r w:rsidR="00F63FA1">
        <w:rPr>
          <w:bCs/>
          <w:szCs w:val="28"/>
        </w:rPr>
        <w:t>0</w:t>
      </w:r>
      <w:r>
        <w:rPr>
          <w:bCs/>
          <w:szCs w:val="28"/>
        </w:rPr>
        <w:t>1</w:t>
      </w:r>
      <w:r w:rsidR="00F63FA1">
        <w:rPr>
          <w:bCs/>
          <w:szCs w:val="28"/>
        </w:rPr>
        <w:t xml:space="preserve"> năm 2025</w:t>
      </w:r>
    </w:p>
    <w:p w:rsidR="00DB1C79" w:rsidRPr="00A43BAA" w:rsidRDefault="00DB1C79" w:rsidP="00DB1C79">
      <w:pPr>
        <w:spacing w:before="120" w:after="120" w:line="360" w:lineRule="exact"/>
        <w:ind w:firstLine="539"/>
        <w:jc w:val="both"/>
        <w:rPr>
          <w:bCs/>
          <w:szCs w:val="28"/>
        </w:rPr>
      </w:pPr>
      <w:r w:rsidRPr="00A43BAA">
        <w:rPr>
          <w:bCs/>
          <w:szCs w:val="28"/>
        </w:rPr>
        <w:t>Địa điể</w:t>
      </w:r>
      <w:r>
        <w:rPr>
          <w:bCs/>
          <w:szCs w:val="28"/>
        </w:rPr>
        <w:t>m: Tại tầng 3 trụ sở UBND xã Chiềng Sinh, huyện Tuần Giáo, tỉnh Điện Biên</w:t>
      </w:r>
    </w:p>
    <w:p w:rsidR="00DB1C79" w:rsidRPr="00A43BAA" w:rsidRDefault="00DB1C79" w:rsidP="00DB1C79">
      <w:pPr>
        <w:spacing w:before="120" w:after="120" w:line="360" w:lineRule="exact"/>
        <w:ind w:firstLine="539"/>
        <w:jc w:val="both"/>
        <w:rPr>
          <w:bCs/>
          <w:szCs w:val="28"/>
        </w:rPr>
      </w:pPr>
      <w:r>
        <w:rPr>
          <w:bCs/>
          <w:szCs w:val="28"/>
        </w:rPr>
        <w:t xml:space="preserve">UBND xã Chiềng Sinh </w:t>
      </w:r>
      <w:r w:rsidRPr="00A43BAA">
        <w:rPr>
          <w:bCs/>
          <w:szCs w:val="28"/>
        </w:rPr>
        <w:t>tiến hành họp để xem xét, đánh giá chuẩn tiếp cận pháp luậ</w:t>
      </w:r>
      <w:r>
        <w:rPr>
          <w:bCs/>
          <w:szCs w:val="28"/>
        </w:rPr>
        <w:t>t năm 2024</w:t>
      </w:r>
    </w:p>
    <w:p w:rsidR="00DB1C79" w:rsidRPr="00A43BAA" w:rsidRDefault="00DB1C79" w:rsidP="00DB1C79">
      <w:pPr>
        <w:spacing w:before="120" w:after="120" w:line="360" w:lineRule="exact"/>
        <w:ind w:firstLine="539"/>
        <w:jc w:val="both"/>
        <w:rPr>
          <w:b/>
          <w:bCs/>
          <w:szCs w:val="28"/>
        </w:rPr>
      </w:pPr>
      <w:r w:rsidRPr="00A43BAA">
        <w:rPr>
          <w:b/>
          <w:bCs/>
          <w:szCs w:val="28"/>
        </w:rPr>
        <w:t>I. Thành phần tham dự</w:t>
      </w:r>
    </w:p>
    <w:p w:rsidR="00DB1C79" w:rsidRPr="00A43BAA" w:rsidRDefault="00DB1C79" w:rsidP="00DB1C79">
      <w:pPr>
        <w:spacing w:before="120" w:after="120" w:line="360" w:lineRule="exact"/>
        <w:ind w:firstLine="53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Pr="00A43BAA">
        <w:rPr>
          <w:bCs/>
          <w:szCs w:val="28"/>
        </w:rPr>
        <w:t>Hội đồng</w:t>
      </w:r>
      <w:r>
        <w:rPr>
          <w:bCs/>
          <w:szCs w:val="28"/>
        </w:rPr>
        <w:t xml:space="preserve"> </w:t>
      </w:r>
      <w:r w:rsidRPr="00A43BAA">
        <w:rPr>
          <w:bCs/>
          <w:szCs w:val="28"/>
        </w:rPr>
        <w:t>bao gồm:</w:t>
      </w:r>
    </w:p>
    <w:p w:rsidR="00DB1C79" w:rsidRPr="00A43BAA" w:rsidRDefault="00DB1C79" w:rsidP="00DB1C79">
      <w:pPr>
        <w:spacing w:before="120" w:after="120" w:line="360" w:lineRule="exact"/>
        <w:ind w:firstLine="539"/>
        <w:jc w:val="both"/>
        <w:rPr>
          <w:bCs/>
          <w:szCs w:val="28"/>
        </w:rPr>
      </w:pPr>
      <w:r>
        <w:rPr>
          <w:bCs/>
          <w:szCs w:val="28"/>
        </w:rPr>
        <w:t>+</w:t>
      </w:r>
      <w:r w:rsidRPr="00A43BAA">
        <w:rPr>
          <w:bCs/>
          <w:szCs w:val="28"/>
        </w:rPr>
        <w:t xml:space="preserve"> Đồ</w:t>
      </w:r>
      <w:r>
        <w:rPr>
          <w:bCs/>
          <w:szCs w:val="28"/>
        </w:rPr>
        <w:t>ng chí: Lò Văn Pánh</w:t>
      </w:r>
      <w:r w:rsidRPr="00A43BAA">
        <w:rPr>
          <w:bCs/>
          <w:szCs w:val="28"/>
        </w:rPr>
        <w:t xml:space="preserve"> </w:t>
      </w:r>
      <w:r>
        <w:rPr>
          <w:bCs/>
          <w:szCs w:val="28"/>
        </w:rPr>
        <w:t xml:space="preserve">- </w:t>
      </w:r>
      <w:r w:rsidRPr="00A43BAA">
        <w:rPr>
          <w:bCs/>
          <w:szCs w:val="28"/>
        </w:rPr>
        <w:t>Chủ trì cuộc họ</w:t>
      </w:r>
      <w:r>
        <w:rPr>
          <w:bCs/>
          <w:szCs w:val="28"/>
        </w:rPr>
        <w:t>p</w:t>
      </w:r>
    </w:p>
    <w:p w:rsidR="00DB1C79" w:rsidRPr="00A43BAA" w:rsidRDefault="00DB1C79" w:rsidP="00DB1C79">
      <w:pPr>
        <w:spacing w:before="120" w:after="120" w:line="360" w:lineRule="exact"/>
        <w:ind w:firstLine="539"/>
        <w:jc w:val="both"/>
        <w:rPr>
          <w:bCs/>
          <w:szCs w:val="28"/>
        </w:rPr>
      </w:pPr>
      <w:r>
        <w:rPr>
          <w:bCs/>
          <w:szCs w:val="28"/>
        </w:rPr>
        <w:t>+</w:t>
      </w:r>
      <w:r w:rsidRPr="00A43BAA">
        <w:rPr>
          <w:bCs/>
          <w:szCs w:val="28"/>
        </w:rPr>
        <w:t xml:space="preserve"> Đồ</w:t>
      </w:r>
      <w:r>
        <w:rPr>
          <w:bCs/>
          <w:szCs w:val="28"/>
        </w:rPr>
        <w:t xml:space="preserve">ng chí: Trịnh Quyết Thắng </w:t>
      </w:r>
      <w:r w:rsidRPr="00A43BAA">
        <w:rPr>
          <w:bCs/>
          <w:szCs w:val="28"/>
        </w:rPr>
        <w:t>- Thư ký cuộc họ</w:t>
      </w:r>
      <w:r>
        <w:rPr>
          <w:bCs/>
          <w:szCs w:val="28"/>
        </w:rPr>
        <w:t>p</w:t>
      </w:r>
    </w:p>
    <w:p w:rsidR="00DB1C79" w:rsidRPr="00A43BAA" w:rsidRDefault="00DB1C79" w:rsidP="00DB1C79">
      <w:pPr>
        <w:spacing w:before="120" w:after="120" w:line="360" w:lineRule="exact"/>
        <w:ind w:firstLine="539"/>
        <w:jc w:val="both"/>
        <w:rPr>
          <w:bCs/>
          <w:szCs w:val="28"/>
        </w:rPr>
      </w:pPr>
      <w:r>
        <w:rPr>
          <w:bCs/>
          <w:szCs w:val="28"/>
        </w:rPr>
        <w:t>+</w:t>
      </w:r>
      <w:r w:rsidRPr="00A43BAA">
        <w:rPr>
          <w:bCs/>
          <w:szCs w:val="28"/>
        </w:rPr>
        <w:t xml:space="preserve"> Các Ủ</w:t>
      </w:r>
      <w:r>
        <w:rPr>
          <w:bCs/>
          <w:szCs w:val="28"/>
        </w:rPr>
        <w:t>y viên: Công chức Văn Phòng - thống kê; Công chức địa chính - xây dựng; Công chức tài chính kế toán; Trưởng công an xã; Công chức Tư pháp; Chủ tịch Mặt trận xã</w:t>
      </w:r>
      <w:r w:rsidRPr="00A43BAA">
        <w:rPr>
          <w:bCs/>
          <w:szCs w:val="28"/>
        </w:rPr>
        <w:t>.</w:t>
      </w:r>
    </w:p>
    <w:p w:rsidR="00DB1C79" w:rsidRPr="00A43BAA" w:rsidRDefault="00DB1C79" w:rsidP="00DB1C79">
      <w:pPr>
        <w:spacing w:before="120" w:after="120" w:line="360" w:lineRule="exact"/>
        <w:ind w:firstLine="539"/>
        <w:jc w:val="both"/>
        <w:rPr>
          <w:b/>
          <w:bCs/>
          <w:szCs w:val="28"/>
        </w:rPr>
      </w:pPr>
      <w:r w:rsidRPr="00A43BAA">
        <w:rPr>
          <w:b/>
          <w:bCs/>
          <w:szCs w:val="28"/>
        </w:rPr>
        <w:t>II. Nội dung cuộc họp</w:t>
      </w:r>
    </w:p>
    <w:p w:rsidR="00DB1C79" w:rsidRPr="00A43BAA" w:rsidRDefault="00DB1C79" w:rsidP="00DB1C79">
      <w:pPr>
        <w:spacing w:before="120" w:after="120" w:line="360" w:lineRule="exact"/>
        <w:ind w:firstLine="539"/>
        <w:jc w:val="both"/>
        <w:rPr>
          <w:bCs/>
          <w:szCs w:val="28"/>
        </w:rPr>
      </w:pPr>
      <w:r w:rsidRPr="00A43BAA">
        <w:rPr>
          <w:b/>
          <w:bCs/>
          <w:szCs w:val="28"/>
        </w:rPr>
        <w:t>1. Đánh giá kết quả đạt chuẩn tiếp cận pháp luật</w:t>
      </w:r>
    </w:p>
    <w:p w:rsidR="00DB1C79" w:rsidRPr="00A43BAA" w:rsidRDefault="00DB1C79" w:rsidP="00DB1C79">
      <w:pPr>
        <w:spacing w:before="120" w:after="120" w:line="360" w:lineRule="exact"/>
        <w:ind w:firstLine="539"/>
        <w:jc w:val="both"/>
        <w:rPr>
          <w:bCs/>
          <w:szCs w:val="28"/>
        </w:rPr>
      </w:pPr>
      <w:r>
        <w:rPr>
          <w:bCs/>
          <w:szCs w:val="28"/>
        </w:rPr>
        <w:t>- Cuộc họp</w:t>
      </w:r>
      <w:r w:rsidRPr="00A43BAA">
        <w:rPr>
          <w:bCs/>
          <w:szCs w:val="28"/>
        </w:rPr>
        <w:t xml:space="preserve"> thảo luận, có ý kiến tư vấn về những nội dung sau:</w:t>
      </w:r>
    </w:p>
    <w:p w:rsidR="00DB1C79" w:rsidRDefault="00DB1C79" w:rsidP="00DB1C79">
      <w:pPr>
        <w:spacing w:before="120" w:after="120" w:line="360" w:lineRule="exact"/>
        <w:ind w:firstLine="539"/>
        <w:jc w:val="both"/>
        <w:rPr>
          <w:bCs/>
          <w:szCs w:val="28"/>
        </w:rPr>
      </w:pPr>
      <w:r>
        <w:rPr>
          <w:bCs/>
          <w:szCs w:val="28"/>
        </w:rPr>
        <w:t>+</w:t>
      </w:r>
      <w:r w:rsidRPr="00A43BAA">
        <w:rPr>
          <w:bCs/>
          <w:szCs w:val="28"/>
        </w:rPr>
        <w:t xml:space="preserve"> </w:t>
      </w:r>
      <w:r>
        <w:rPr>
          <w:bCs/>
          <w:szCs w:val="28"/>
        </w:rPr>
        <w:t>Có 5/5 tiêu chí tiếp cận pháp luật đạt từ 50% trở lên tổng số điểm tối đa</w:t>
      </w:r>
    </w:p>
    <w:p w:rsidR="00DB1C79" w:rsidRPr="00A43BAA" w:rsidRDefault="00DB1C79" w:rsidP="00DB1C79">
      <w:pPr>
        <w:spacing w:before="120" w:after="120" w:line="360" w:lineRule="exact"/>
        <w:ind w:firstLine="539"/>
        <w:jc w:val="both"/>
        <w:rPr>
          <w:bCs/>
          <w:szCs w:val="28"/>
        </w:rPr>
      </w:pPr>
      <w:r>
        <w:rPr>
          <w:bCs/>
          <w:szCs w:val="28"/>
        </w:rPr>
        <w:t>+</w:t>
      </w:r>
      <w:r w:rsidRPr="00A43BAA">
        <w:rPr>
          <w:bCs/>
          <w:szCs w:val="28"/>
        </w:rPr>
        <w:t xml:space="preserve"> </w:t>
      </w:r>
      <w:r>
        <w:rPr>
          <w:bCs/>
          <w:szCs w:val="28"/>
        </w:rPr>
        <w:t>Có 0/5 tiêu chí tiếp cận pháp luật đạt dưới 50% tổng số điểm tối đa</w:t>
      </w:r>
    </w:p>
    <w:p w:rsidR="00DB1C79" w:rsidRDefault="00DB1C79" w:rsidP="00DB1C79">
      <w:pPr>
        <w:spacing w:before="120" w:after="120" w:line="360" w:lineRule="exact"/>
        <w:ind w:firstLine="539"/>
        <w:jc w:val="both"/>
        <w:rPr>
          <w:bCs/>
          <w:szCs w:val="28"/>
        </w:rPr>
      </w:pPr>
      <w:r w:rsidRPr="00A43BAA">
        <w:rPr>
          <w:bCs/>
          <w:szCs w:val="28"/>
        </w:rPr>
        <w:t xml:space="preserve">- </w:t>
      </w:r>
      <w:r>
        <w:rPr>
          <w:bCs/>
          <w:szCs w:val="28"/>
        </w:rPr>
        <w:t>Tồng số điểm bị trừ: 0 điểm</w:t>
      </w:r>
    </w:p>
    <w:p w:rsidR="00DB1C79" w:rsidRDefault="00DB1C79" w:rsidP="00DB1C79">
      <w:pPr>
        <w:tabs>
          <w:tab w:val="left" w:pos="0"/>
        </w:tabs>
        <w:spacing w:before="120" w:after="120" w:line="320" w:lineRule="exact"/>
        <w:ind w:firstLine="53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Pr="00637947">
        <w:rPr>
          <w:bCs/>
          <w:szCs w:val="28"/>
        </w:rPr>
        <w:t>Tổng số điể</w:t>
      </w:r>
      <w:r>
        <w:rPr>
          <w:bCs/>
          <w:szCs w:val="28"/>
        </w:rPr>
        <w:t>m đạt được củ</w:t>
      </w:r>
      <w:r w:rsidR="002B4B0A">
        <w:rPr>
          <w:bCs/>
          <w:szCs w:val="28"/>
        </w:rPr>
        <w:t>a 5 tiêu chí: 96</w:t>
      </w:r>
      <w:r w:rsidRPr="00637947">
        <w:rPr>
          <w:bCs/>
          <w:szCs w:val="28"/>
        </w:rPr>
        <w:t>/100 đi</w:t>
      </w:r>
      <w:r>
        <w:rPr>
          <w:bCs/>
          <w:szCs w:val="28"/>
        </w:rPr>
        <w:t>ểm</w:t>
      </w:r>
    </w:p>
    <w:p w:rsidR="00DB1C79" w:rsidRPr="009663F0" w:rsidRDefault="00DB1C79" w:rsidP="00DB1C79">
      <w:pPr>
        <w:tabs>
          <w:tab w:val="left" w:pos="0"/>
        </w:tabs>
        <w:spacing w:before="120" w:after="120" w:line="320" w:lineRule="exact"/>
        <w:ind w:firstLine="53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Pr="009663F0">
        <w:rPr>
          <w:bCs/>
          <w:szCs w:val="28"/>
        </w:rPr>
        <w:t>Đối chiếu với các điều kiện công nhận đạt chuẩn tiếp cận pháp luật</w:t>
      </w:r>
    </w:p>
    <w:p w:rsidR="00DB1C79" w:rsidRDefault="00DB1C79" w:rsidP="00DB1C79">
      <w:pPr>
        <w:tabs>
          <w:tab w:val="left" w:pos="0"/>
        </w:tabs>
        <w:spacing w:before="120" w:after="120" w:line="320" w:lineRule="exact"/>
        <w:ind w:firstLine="539"/>
        <w:jc w:val="both"/>
        <w:rPr>
          <w:bCs/>
          <w:szCs w:val="28"/>
        </w:rPr>
      </w:pPr>
      <w:r w:rsidRPr="00FE29FB">
        <w:rPr>
          <w:bCs/>
          <w:szCs w:val="28"/>
        </w:rPr>
        <w:t>- Tổng số điểm của từng tiêu chí</w:t>
      </w:r>
      <w:r>
        <w:rPr>
          <w:bCs/>
          <w:szCs w:val="28"/>
        </w:rPr>
        <w:t>: (đạt)</w:t>
      </w:r>
    </w:p>
    <w:p w:rsidR="00DB1C79" w:rsidRPr="004A3A4A" w:rsidRDefault="00DB1C79" w:rsidP="00DB1C79">
      <w:pPr>
        <w:tabs>
          <w:tab w:val="left" w:pos="0"/>
        </w:tabs>
        <w:spacing w:before="120" w:after="120" w:line="320" w:lineRule="exact"/>
        <w:ind w:firstLine="539"/>
        <w:jc w:val="both"/>
        <w:rPr>
          <w:bCs/>
          <w:szCs w:val="28"/>
        </w:rPr>
      </w:pPr>
      <w:r>
        <w:rPr>
          <w:bCs/>
          <w:szCs w:val="28"/>
        </w:rPr>
        <w:t xml:space="preserve">+ Tiêu chí 1: </w:t>
      </w:r>
      <w:r w:rsidRPr="004A3A4A">
        <w:rPr>
          <w:bCs/>
          <w:szCs w:val="28"/>
        </w:rPr>
        <w:t>1</w:t>
      </w:r>
      <w:r>
        <w:rPr>
          <w:bCs/>
          <w:szCs w:val="28"/>
        </w:rPr>
        <w:t xml:space="preserve">0 </w:t>
      </w:r>
      <w:r w:rsidRPr="004A3A4A">
        <w:rPr>
          <w:bCs/>
          <w:szCs w:val="28"/>
        </w:rPr>
        <w:t>điểm</w:t>
      </w:r>
    </w:p>
    <w:p w:rsidR="00DB1C79" w:rsidRPr="004A3A4A" w:rsidRDefault="006F2D0A" w:rsidP="00DB1C79">
      <w:pPr>
        <w:tabs>
          <w:tab w:val="left" w:pos="0"/>
        </w:tabs>
        <w:spacing w:before="120" w:after="120" w:line="320" w:lineRule="exact"/>
        <w:ind w:firstLine="539"/>
        <w:jc w:val="both"/>
        <w:rPr>
          <w:bCs/>
          <w:szCs w:val="28"/>
        </w:rPr>
      </w:pPr>
      <w:r>
        <w:rPr>
          <w:bCs/>
          <w:szCs w:val="28"/>
        </w:rPr>
        <w:lastRenderedPageBreak/>
        <w:t>+ Tiêu chí 2: 27</w:t>
      </w:r>
      <w:r w:rsidR="00DB1C79" w:rsidRPr="004A3A4A">
        <w:rPr>
          <w:bCs/>
          <w:szCs w:val="28"/>
        </w:rPr>
        <w:t xml:space="preserve"> điểm</w:t>
      </w:r>
    </w:p>
    <w:p w:rsidR="00DB1C79" w:rsidRPr="004A3A4A" w:rsidRDefault="00DB1C79" w:rsidP="00DB1C79">
      <w:pPr>
        <w:tabs>
          <w:tab w:val="left" w:pos="0"/>
        </w:tabs>
        <w:spacing w:before="120" w:after="120" w:line="320" w:lineRule="exact"/>
        <w:ind w:firstLine="539"/>
        <w:jc w:val="both"/>
        <w:rPr>
          <w:bCs/>
          <w:szCs w:val="28"/>
        </w:rPr>
      </w:pPr>
      <w:r w:rsidRPr="004A3A4A">
        <w:rPr>
          <w:bCs/>
          <w:szCs w:val="28"/>
        </w:rPr>
        <w:t xml:space="preserve">+ Tiêu chí 3: </w:t>
      </w:r>
      <w:r w:rsidR="006F2D0A">
        <w:rPr>
          <w:bCs/>
          <w:szCs w:val="28"/>
        </w:rPr>
        <w:t>14</w:t>
      </w:r>
      <w:r w:rsidRPr="004A3A4A">
        <w:rPr>
          <w:bCs/>
          <w:szCs w:val="28"/>
        </w:rPr>
        <w:t xml:space="preserve"> điểm</w:t>
      </w:r>
    </w:p>
    <w:p w:rsidR="00DB1C79" w:rsidRDefault="00DB1C79" w:rsidP="00DB1C79">
      <w:pPr>
        <w:tabs>
          <w:tab w:val="left" w:pos="0"/>
        </w:tabs>
        <w:spacing w:before="120" w:after="120" w:line="320" w:lineRule="exact"/>
        <w:ind w:firstLine="539"/>
        <w:jc w:val="both"/>
        <w:rPr>
          <w:bCs/>
          <w:szCs w:val="28"/>
        </w:rPr>
      </w:pPr>
      <w:r>
        <w:rPr>
          <w:bCs/>
          <w:szCs w:val="28"/>
        </w:rPr>
        <w:t>+ Tiêu chí 4: 20</w:t>
      </w:r>
      <w:r w:rsidRPr="004A3A4A">
        <w:rPr>
          <w:bCs/>
          <w:szCs w:val="28"/>
        </w:rPr>
        <w:t xml:space="preserve"> điểm</w:t>
      </w:r>
    </w:p>
    <w:p w:rsidR="00DB1C79" w:rsidRPr="00FE29FB" w:rsidRDefault="00DB1C79" w:rsidP="00DB1C79">
      <w:pPr>
        <w:tabs>
          <w:tab w:val="left" w:pos="0"/>
        </w:tabs>
        <w:spacing w:before="120" w:after="120" w:line="320" w:lineRule="exact"/>
        <w:ind w:firstLine="539"/>
        <w:jc w:val="both"/>
        <w:rPr>
          <w:bCs/>
          <w:szCs w:val="28"/>
        </w:rPr>
      </w:pPr>
      <w:r>
        <w:rPr>
          <w:bCs/>
          <w:szCs w:val="28"/>
        </w:rPr>
        <w:t>+ Tiêu chí 5: 25</w:t>
      </w:r>
      <w:r w:rsidRPr="004A3A4A">
        <w:rPr>
          <w:bCs/>
          <w:szCs w:val="28"/>
        </w:rPr>
        <w:t xml:space="preserve"> điểm</w:t>
      </w:r>
    </w:p>
    <w:p w:rsidR="00DB1C79" w:rsidRDefault="00DB1C79" w:rsidP="00DB1C79">
      <w:pPr>
        <w:tabs>
          <w:tab w:val="left" w:pos="0"/>
        </w:tabs>
        <w:spacing w:before="120" w:after="120" w:line="320" w:lineRule="exact"/>
        <w:ind w:firstLine="539"/>
        <w:jc w:val="both"/>
        <w:rPr>
          <w:bCs/>
          <w:szCs w:val="28"/>
        </w:rPr>
      </w:pPr>
      <w:r w:rsidRPr="005C4F2E">
        <w:rPr>
          <w:bCs/>
          <w:szCs w:val="28"/>
        </w:rPr>
        <w:t>- Tổng số điểm của</w:t>
      </w:r>
      <w:r>
        <w:rPr>
          <w:bCs/>
          <w:szCs w:val="28"/>
        </w:rPr>
        <w:t xml:space="preserve"> các </w:t>
      </w:r>
      <w:r w:rsidRPr="005C4F2E">
        <w:rPr>
          <w:bCs/>
          <w:szCs w:val="28"/>
        </w:rPr>
        <w:t>tiêu</w:t>
      </w:r>
      <w:r>
        <w:rPr>
          <w:bCs/>
          <w:szCs w:val="28"/>
        </w:rPr>
        <w:t xml:space="preserve"> sau khi làm tròn</w:t>
      </w:r>
      <w:r w:rsidRPr="005C4F2E">
        <w:rPr>
          <w:bCs/>
          <w:szCs w:val="28"/>
        </w:rPr>
        <w:t xml:space="preserve"> chí</w:t>
      </w:r>
      <w:r w:rsidR="006F2D0A">
        <w:rPr>
          <w:bCs/>
          <w:szCs w:val="28"/>
        </w:rPr>
        <w:t xml:space="preserve"> là 96</w:t>
      </w:r>
      <w:r>
        <w:rPr>
          <w:bCs/>
          <w:szCs w:val="28"/>
        </w:rPr>
        <w:t>/100</w:t>
      </w:r>
      <w:r w:rsidRPr="005C4F2E">
        <w:rPr>
          <w:bCs/>
          <w:szCs w:val="28"/>
        </w:rPr>
        <w:t xml:space="preserve"> điểm (</w:t>
      </w:r>
      <w:r>
        <w:rPr>
          <w:bCs/>
          <w:szCs w:val="28"/>
        </w:rPr>
        <w:t>đạt)</w:t>
      </w:r>
    </w:p>
    <w:p w:rsidR="00DB1C79" w:rsidRDefault="00DB1C79" w:rsidP="00DB1C79">
      <w:pPr>
        <w:tabs>
          <w:tab w:val="left" w:pos="0"/>
        </w:tabs>
        <w:spacing w:before="120" w:after="120" w:line="320" w:lineRule="exact"/>
        <w:ind w:firstLine="539"/>
        <w:jc w:val="both"/>
        <w:rPr>
          <w:bCs/>
          <w:szCs w:val="28"/>
        </w:rPr>
      </w:pPr>
      <w:r w:rsidRPr="002A3CED">
        <w:rPr>
          <w:bCs/>
          <w:szCs w:val="28"/>
        </w:rPr>
        <w:t xml:space="preserve">- </w:t>
      </w:r>
      <w:r>
        <w:rPr>
          <w:bCs/>
          <w:szCs w:val="28"/>
        </w:rPr>
        <w:t>C</w:t>
      </w:r>
      <w:r w:rsidRPr="002A3CED">
        <w:rPr>
          <w:bCs/>
          <w:szCs w:val="28"/>
        </w:rPr>
        <w:t>án bộ công chức cấp xã</w:t>
      </w:r>
      <w:r>
        <w:rPr>
          <w:bCs/>
          <w:szCs w:val="28"/>
        </w:rPr>
        <w:t xml:space="preserve"> trong năm không vi phạm kỷ luật.</w:t>
      </w:r>
    </w:p>
    <w:p w:rsidR="00DB1C79" w:rsidRPr="00A43BAA" w:rsidRDefault="00DB1C79" w:rsidP="00DB1C79">
      <w:pPr>
        <w:spacing w:before="120" w:after="120" w:line="360" w:lineRule="exact"/>
        <w:ind w:firstLine="539"/>
        <w:jc w:val="both"/>
        <w:rPr>
          <w:b/>
          <w:bCs/>
          <w:szCs w:val="28"/>
        </w:rPr>
      </w:pPr>
      <w:r w:rsidRPr="00A43BAA">
        <w:rPr>
          <w:b/>
          <w:bCs/>
          <w:szCs w:val="28"/>
        </w:rPr>
        <w:t>3. Ý kiến của Chủ tị</w:t>
      </w:r>
      <w:r>
        <w:rPr>
          <w:b/>
          <w:bCs/>
          <w:szCs w:val="28"/>
        </w:rPr>
        <w:t>ch UBND xã</w:t>
      </w:r>
    </w:p>
    <w:p w:rsidR="00DB1C79" w:rsidRPr="00A43BAA" w:rsidRDefault="00DB1C79" w:rsidP="00DB1C79">
      <w:pPr>
        <w:spacing w:before="120" w:after="120" w:line="360" w:lineRule="exact"/>
        <w:ind w:firstLine="53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Pr="00A43BAA">
        <w:rPr>
          <w:bCs/>
          <w:szCs w:val="28"/>
        </w:rPr>
        <w:t>Căn cứ vào kết quả</w:t>
      </w:r>
      <w:r w:rsidR="00BC1142">
        <w:rPr>
          <w:bCs/>
          <w:szCs w:val="28"/>
        </w:rPr>
        <w:t xml:space="preserve"> c</w:t>
      </w:r>
      <w:r w:rsidRPr="00A43BAA">
        <w:rPr>
          <w:bCs/>
          <w:szCs w:val="28"/>
        </w:rPr>
        <w:t>hủ tịch</w:t>
      </w:r>
      <w:r>
        <w:rPr>
          <w:bCs/>
          <w:szCs w:val="28"/>
        </w:rPr>
        <w:t xml:space="preserve"> UBND xã</w:t>
      </w:r>
      <w:r w:rsidRPr="00A43BAA">
        <w:rPr>
          <w:bCs/>
          <w:szCs w:val="28"/>
        </w:rPr>
        <w:t xml:space="preserve"> có ý kiến</w:t>
      </w:r>
      <w:r>
        <w:rPr>
          <w:bCs/>
          <w:szCs w:val="28"/>
        </w:rPr>
        <w:t xml:space="preserve"> chỉ đạo sau</w:t>
      </w:r>
      <w:r w:rsidRPr="00A43BAA">
        <w:rPr>
          <w:bCs/>
          <w:szCs w:val="28"/>
        </w:rPr>
        <w:t>:</w:t>
      </w:r>
    </w:p>
    <w:p w:rsidR="00DB1C79" w:rsidRDefault="00DB1C79" w:rsidP="00DB1C79">
      <w:pPr>
        <w:spacing w:before="120" w:after="120" w:line="360" w:lineRule="exact"/>
        <w:ind w:firstLine="539"/>
        <w:jc w:val="both"/>
        <w:rPr>
          <w:bCs/>
          <w:szCs w:val="28"/>
        </w:rPr>
      </w:pPr>
      <w:r>
        <w:rPr>
          <w:bCs/>
          <w:i/>
          <w:szCs w:val="28"/>
        </w:rPr>
        <w:t>+</w:t>
      </w:r>
      <w:r w:rsidRPr="00A43BAA">
        <w:rPr>
          <w:bCs/>
          <w:szCs w:val="28"/>
        </w:rPr>
        <w:t xml:space="preserve"> </w:t>
      </w:r>
      <w:r>
        <w:rPr>
          <w:bCs/>
          <w:szCs w:val="28"/>
        </w:rPr>
        <w:t>Duy trì các tiêu chí đạt đượ</w:t>
      </w:r>
      <w:r w:rsidR="00F65710">
        <w:rPr>
          <w:bCs/>
          <w:szCs w:val="28"/>
        </w:rPr>
        <w:t>c trong năm 2024</w:t>
      </w:r>
      <w:r>
        <w:rPr>
          <w:bCs/>
          <w:szCs w:val="28"/>
        </w:rPr>
        <w:t>, phấn đấu đạt các chỉ tiêu chưa đạ</w:t>
      </w:r>
      <w:r w:rsidR="00F65710">
        <w:rPr>
          <w:bCs/>
          <w:szCs w:val="28"/>
        </w:rPr>
        <w:t>t vào năm 2025</w:t>
      </w:r>
    </w:p>
    <w:p w:rsidR="00DB1C79" w:rsidRPr="00103E93" w:rsidRDefault="00DB1C79" w:rsidP="00DB1C79">
      <w:pPr>
        <w:spacing w:before="120" w:after="120" w:line="360" w:lineRule="exact"/>
        <w:ind w:firstLine="539"/>
        <w:jc w:val="both"/>
        <w:rPr>
          <w:bCs/>
          <w:spacing w:val="2"/>
          <w:szCs w:val="28"/>
        </w:rPr>
      </w:pPr>
      <w:r>
        <w:rPr>
          <w:bCs/>
          <w:i/>
          <w:spacing w:val="2"/>
          <w:szCs w:val="28"/>
        </w:rPr>
        <w:t>+</w:t>
      </w:r>
      <w:r w:rsidRPr="003634CA">
        <w:rPr>
          <w:bCs/>
          <w:i/>
          <w:spacing w:val="2"/>
          <w:szCs w:val="28"/>
        </w:rPr>
        <w:t xml:space="preserve"> </w:t>
      </w:r>
      <w:r w:rsidRPr="00103E93">
        <w:rPr>
          <w:bCs/>
          <w:spacing w:val="2"/>
          <w:szCs w:val="28"/>
        </w:rPr>
        <w:t>Giao công chức Tư pháp hoàn thiện Biên bản họp</w:t>
      </w:r>
      <w:r>
        <w:rPr>
          <w:bCs/>
          <w:spacing w:val="2"/>
          <w:szCs w:val="28"/>
        </w:rPr>
        <w:t xml:space="preserve"> </w:t>
      </w:r>
      <w:r w:rsidRPr="00103E93">
        <w:rPr>
          <w:bCs/>
          <w:spacing w:val="2"/>
          <w:szCs w:val="28"/>
        </w:rPr>
        <w:t>và các tài liệ</w:t>
      </w:r>
      <w:r>
        <w:rPr>
          <w:bCs/>
          <w:spacing w:val="2"/>
          <w:szCs w:val="28"/>
        </w:rPr>
        <w:t>u có liên quan báo cáo UBND huyện (Qua phòng Tư pháp) đề nghị công nhận xã Chiềng Sinh đạt chuẩn tiếp cận pháp luật.</w:t>
      </w:r>
    </w:p>
    <w:p w:rsidR="00DB1C79" w:rsidRPr="00A43BAA" w:rsidRDefault="00DB1C79" w:rsidP="00DB1C79">
      <w:pPr>
        <w:spacing w:before="120" w:after="120" w:line="360" w:lineRule="exact"/>
        <w:ind w:firstLine="539"/>
        <w:jc w:val="both"/>
        <w:rPr>
          <w:b/>
          <w:bCs/>
          <w:szCs w:val="28"/>
        </w:rPr>
      </w:pPr>
      <w:r w:rsidRPr="00A43BAA">
        <w:rPr>
          <w:b/>
          <w:bCs/>
          <w:szCs w:val="28"/>
        </w:rPr>
        <w:t>4. Kết quả đạt chuẩn tiếp cận pháp luật thông qua biểu quyết hoặc phiếu lấy ý kiến</w:t>
      </w:r>
    </w:p>
    <w:p w:rsidR="00DB1C79" w:rsidRPr="00A43BAA" w:rsidRDefault="00DB1C79" w:rsidP="00DB1C79">
      <w:pPr>
        <w:spacing w:before="120" w:after="120" w:line="360" w:lineRule="exact"/>
        <w:ind w:firstLine="539"/>
        <w:jc w:val="both"/>
        <w:rPr>
          <w:bCs/>
          <w:szCs w:val="28"/>
        </w:rPr>
      </w:pPr>
      <w:r>
        <w:rPr>
          <w:bCs/>
          <w:szCs w:val="28"/>
        </w:rPr>
        <w:t xml:space="preserve">- Các </w:t>
      </w:r>
      <w:r w:rsidRPr="00A43BAA">
        <w:rPr>
          <w:bCs/>
          <w:szCs w:val="28"/>
        </w:rPr>
        <w:t>thành viên nhất trí</w:t>
      </w:r>
      <w:r>
        <w:rPr>
          <w:bCs/>
          <w:szCs w:val="28"/>
        </w:rPr>
        <w:t xml:space="preserve"> với các tiêu chí </w:t>
      </w:r>
      <w:r w:rsidRPr="00A43BAA">
        <w:rPr>
          <w:bCs/>
          <w:szCs w:val="28"/>
        </w:rPr>
        <w:t>tiếp cận pháp luật.</w:t>
      </w:r>
    </w:p>
    <w:p w:rsidR="00DB1C79" w:rsidRPr="00A43BAA" w:rsidRDefault="00DB1C79" w:rsidP="00DB1C79">
      <w:pPr>
        <w:spacing w:before="120" w:after="120" w:line="360" w:lineRule="exact"/>
        <w:ind w:firstLine="539"/>
        <w:jc w:val="both"/>
        <w:rPr>
          <w:bCs/>
          <w:szCs w:val="28"/>
        </w:rPr>
      </w:pPr>
      <w:r>
        <w:rPr>
          <w:bCs/>
          <w:szCs w:val="28"/>
        </w:rPr>
        <w:t xml:space="preserve">- </w:t>
      </w:r>
      <w:r w:rsidRPr="00A43BAA">
        <w:rPr>
          <w:bCs/>
          <w:szCs w:val="28"/>
        </w:rPr>
        <w:t>Cuộc họp kế</w:t>
      </w:r>
      <w:r w:rsidR="003C42ED">
        <w:rPr>
          <w:bCs/>
          <w:szCs w:val="28"/>
        </w:rPr>
        <w:t xml:space="preserve">t thúc vào lúc 16 </w:t>
      </w:r>
      <w:r w:rsidRPr="00A43BAA">
        <w:rPr>
          <w:bCs/>
          <w:szCs w:val="28"/>
        </w:rPr>
        <w:t>giờ</w:t>
      </w:r>
      <w:r w:rsidR="003C42ED">
        <w:rPr>
          <w:bCs/>
          <w:szCs w:val="28"/>
        </w:rPr>
        <w:t xml:space="preserve"> 30 ngày 0</w:t>
      </w:r>
      <w:r w:rsidR="00C0201C">
        <w:rPr>
          <w:bCs/>
          <w:szCs w:val="28"/>
        </w:rPr>
        <w:t>1</w:t>
      </w:r>
      <w:r w:rsidR="003C42ED">
        <w:rPr>
          <w:bCs/>
          <w:szCs w:val="28"/>
        </w:rPr>
        <w:t xml:space="preserve"> tháng </w:t>
      </w:r>
      <w:r w:rsidR="00C0201C">
        <w:rPr>
          <w:bCs/>
          <w:szCs w:val="28"/>
        </w:rPr>
        <w:t>01 năm 2025</w:t>
      </w:r>
    </w:p>
    <w:p w:rsidR="00DB1C79" w:rsidRPr="00A43BAA" w:rsidRDefault="00DB1C79" w:rsidP="00DB1C79">
      <w:pPr>
        <w:spacing w:before="120" w:after="120" w:line="360" w:lineRule="exact"/>
        <w:ind w:firstLine="539"/>
        <w:jc w:val="both"/>
        <w:rPr>
          <w:bCs/>
          <w:szCs w:val="28"/>
        </w:rPr>
      </w:pPr>
      <w:r w:rsidRPr="00A43BAA">
        <w:rPr>
          <w:bCs/>
          <w:szCs w:val="28"/>
        </w:rPr>
        <w:t>Biên bản này được lậ</w:t>
      </w:r>
      <w:r>
        <w:rPr>
          <w:bCs/>
          <w:szCs w:val="28"/>
        </w:rPr>
        <w:t>p thành 02</w:t>
      </w:r>
      <w:r w:rsidRPr="00A43BAA">
        <w:rPr>
          <w:bCs/>
          <w:szCs w:val="28"/>
        </w:rPr>
        <w:t xml:space="preserve"> bản, gử</w:t>
      </w:r>
      <w:r>
        <w:rPr>
          <w:bCs/>
          <w:szCs w:val="28"/>
        </w:rPr>
        <w:t>i phòng Tư pháp</w:t>
      </w:r>
      <w:r w:rsidRPr="00A43BAA">
        <w:rPr>
          <w:bCs/>
          <w:szCs w:val="28"/>
        </w:rPr>
        <w:t xml:space="preserve"> và lưu giữ tạ</w:t>
      </w:r>
      <w:r>
        <w:rPr>
          <w:bCs/>
          <w:szCs w:val="28"/>
        </w:rPr>
        <w:t>i UBND xã Chiềng Sinh./.</w:t>
      </w:r>
    </w:p>
    <w:tbl>
      <w:tblPr>
        <w:tblW w:w="9983" w:type="dxa"/>
        <w:tblInd w:w="-227" w:type="dxa"/>
        <w:tblLook w:val="01E0" w:firstRow="1" w:lastRow="1" w:firstColumn="1" w:lastColumn="1" w:noHBand="0" w:noVBand="0"/>
      </w:tblPr>
      <w:tblGrid>
        <w:gridCol w:w="4475"/>
        <w:gridCol w:w="680"/>
        <w:gridCol w:w="4828"/>
      </w:tblGrid>
      <w:tr w:rsidR="00DB1C79" w:rsidRPr="00A43BAA" w:rsidTr="008E7625">
        <w:tc>
          <w:tcPr>
            <w:tcW w:w="4475" w:type="dxa"/>
          </w:tcPr>
          <w:p w:rsidR="00DB1C79" w:rsidRPr="00A43BAA" w:rsidRDefault="00DB1C79" w:rsidP="008E762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43BAA">
              <w:rPr>
                <w:b/>
                <w:bCs/>
                <w:sz w:val="26"/>
                <w:szCs w:val="26"/>
              </w:rPr>
              <w:t>THƯ KÝ HỘI ĐỒNG</w:t>
            </w:r>
          </w:p>
          <w:p w:rsidR="00DB1C79" w:rsidRPr="00815E12" w:rsidRDefault="00DB1C79" w:rsidP="008E7625">
            <w:pPr>
              <w:spacing w:after="0" w:line="240" w:lineRule="auto"/>
              <w:jc w:val="center"/>
              <w:rPr>
                <w:b/>
                <w:bCs/>
                <w:i/>
                <w:sz w:val="22"/>
              </w:rPr>
            </w:pPr>
            <w:r w:rsidRPr="00815E12">
              <w:rPr>
                <w:bCs/>
                <w:i/>
                <w:sz w:val="22"/>
              </w:rPr>
              <w:t>(Ký và ghi rõ họ tên)</w:t>
            </w:r>
          </w:p>
          <w:p w:rsidR="00DB1C79" w:rsidRPr="00A43BAA" w:rsidRDefault="00DB1C79" w:rsidP="008E762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DB1C79" w:rsidRDefault="00DB1C79" w:rsidP="008E762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DB1C79" w:rsidRDefault="00DB1C79" w:rsidP="008E762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DB1C79" w:rsidRDefault="00DB1C79" w:rsidP="008E762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bookmarkStart w:id="0" w:name="_GoBack"/>
            <w:bookmarkEnd w:id="0"/>
          </w:p>
          <w:p w:rsidR="008D680C" w:rsidRDefault="008D680C" w:rsidP="008E762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8D680C" w:rsidRPr="00A43BAA" w:rsidRDefault="008D680C" w:rsidP="008E762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DB1C79" w:rsidRPr="00A43BAA" w:rsidRDefault="00DB1C79" w:rsidP="008E762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Trịnh Quyết Thắng</w:t>
            </w:r>
          </w:p>
          <w:p w:rsidR="00DB1C79" w:rsidRPr="00A43BAA" w:rsidRDefault="00DB1C79" w:rsidP="008E762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  <w:p w:rsidR="00DB1C79" w:rsidRPr="00A43BAA" w:rsidRDefault="00DB1C79" w:rsidP="008E762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680" w:type="dxa"/>
          </w:tcPr>
          <w:p w:rsidR="00DB1C79" w:rsidRPr="00A43BAA" w:rsidRDefault="00DB1C79" w:rsidP="008E7625">
            <w:pPr>
              <w:spacing w:after="0" w:line="240" w:lineRule="auto"/>
              <w:jc w:val="center"/>
              <w:rPr>
                <w:bCs/>
                <w:szCs w:val="28"/>
              </w:rPr>
            </w:pPr>
          </w:p>
        </w:tc>
        <w:tc>
          <w:tcPr>
            <w:tcW w:w="4828" w:type="dxa"/>
          </w:tcPr>
          <w:p w:rsidR="00DB1C79" w:rsidRPr="00A43BAA" w:rsidRDefault="00DB1C79" w:rsidP="008E762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 w:rsidRPr="00A43BAA">
              <w:rPr>
                <w:b/>
                <w:bCs/>
                <w:sz w:val="26"/>
                <w:szCs w:val="26"/>
              </w:rPr>
              <w:t>CHỦ</w:t>
            </w:r>
            <w:r>
              <w:rPr>
                <w:b/>
                <w:bCs/>
                <w:sz w:val="26"/>
                <w:szCs w:val="26"/>
              </w:rPr>
              <w:t xml:space="preserve"> TỌA CUỘC HỌP</w:t>
            </w:r>
          </w:p>
          <w:p w:rsidR="00DB1C79" w:rsidRPr="00815E12" w:rsidRDefault="00DB1C79" w:rsidP="008E7625">
            <w:pPr>
              <w:spacing w:after="0" w:line="240" w:lineRule="auto"/>
              <w:jc w:val="center"/>
              <w:rPr>
                <w:bCs/>
                <w:i/>
                <w:sz w:val="22"/>
              </w:rPr>
            </w:pPr>
            <w:r w:rsidRPr="00815E12">
              <w:rPr>
                <w:bCs/>
                <w:i/>
                <w:sz w:val="22"/>
              </w:rPr>
              <w:t>(Ký và ghi rõ họ tên)</w:t>
            </w:r>
          </w:p>
          <w:p w:rsidR="00DB1C79" w:rsidRDefault="00DB1C79" w:rsidP="008E762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DB1C79" w:rsidRDefault="00DB1C79" w:rsidP="008E762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DB1C79" w:rsidRDefault="00DB1C79" w:rsidP="008E762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8D680C" w:rsidRPr="000D1CED" w:rsidRDefault="000D1CED" w:rsidP="008E7625">
            <w:pPr>
              <w:spacing w:after="0" w:line="240" w:lineRule="auto"/>
              <w:jc w:val="center"/>
              <w:rPr>
                <w:bCs/>
                <w:i/>
                <w:sz w:val="26"/>
                <w:szCs w:val="26"/>
              </w:rPr>
            </w:pPr>
            <w:r w:rsidRPr="000D1CED">
              <w:rPr>
                <w:bCs/>
                <w:i/>
                <w:sz w:val="26"/>
                <w:szCs w:val="26"/>
              </w:rPr>
              <w:t>Đã ký</w:t>
            </w:r>
          </w:p>
          <w:p w:rsidR="00DB1C79" w:rsidRDefault="00DB1C79" w:rsidP="008E762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8D680C" w:rsidRDefault="008D680C" w:rsidP="008E7625">
            <w:pPr>
              <w:spacing w:after="0" w:line="240" w:lineRule="auto"/>
              <w:jc w:val="center"/>
              <w:rPr>
                <w:bCs/>
                <w:sz w:val="26"/>
                <w:szCs w:val="26"/>
              </w:rPr>
            </w:pPr>
          </w:p>
          <w:p w:rsidR="00DB1C79" w:rsidRPr="0094239F" w:rsidRDefault="00DB1C79" w:rsidP="008E7625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Lò Văn Pánh</w:t>
            </w:r>
          </w:p>
        </w:tc>
      </w:tr>
    </w:tbl>
    <w:p w:rsidR="00CF39D0" w:rsidRDefault="00CF39D0"/>
    <w:sectPr w:rsidR="00CF39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C79"/>
    <w:rsid w:val="000D1CED"/>
    <w:rsid w:val="002B4B0A"/>
    <w:rsid w:val="003B6BDA"/>
    <w:rsid w:val="003C42ED"/>
    <w:rsid w:val="00523382"/>
    <w:rsid w:val="005C3F8D"/>
    <w:rsid w:val="006F2D0A"/>
    <w:rsid w:val="008A6C77"/>
    <w:rsid w:val="008D680C"/>
    <w:rsid w:val="00A616E9"/>
    <w:rsid w:val="00BC1142"/>
    <w:rsid w:val="00C0201C"/>
    <w:rsid w:val="00CF39D0"/>
    <w:rsid w:val="00D76D9F"/>
    <w:rsid w:val="00DB1C79"/>
    <w:rsid w:val="00E373F0"/>
    <w:rsid w:val="00E909FB"/>
    <w:rsid w:val="00F63FA1"/>
    <w:rsid w:val="00F65710"/>
    <w:rsid w:val="00FF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C79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C79"/>
    <w:rPr>
      <w:rFonts w:eastAsia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B1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Mr.Thang</dc:creator>
  <cp:lastModifiedBy>Mr.Thang</cp:lastModifiedBy>
  <cp:revision>21</cp:revision>
  <cp:lastPrinted>2025-01-06T03:43:00Z</cp:lastPrinted>
  <dcterms:created xsi:type="dcterms:W3CDTF">2024-01-02T03:16:00Z</dcterms:created>
  <dcterms:modified xsi:type="dcterms:W3CDTF">2025-01-08T06:49:00Z</dcterms:modified>
</cp:coreProperties>
</file>